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0F" w:rsidRPr="00CB0C0F" w:rsidRDefault="00736933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  <w:b/>
          <w:sz w:val="28"/>
        </w:rPr>
      </w:pPr>
      <w:r>
        <w:rPr>
          <w:rFonts w:ascii="Calibri Light" w:hAnsi="Calibri Light" w:cs="Calibri Light"/>
          <w:b/>
          <w:sz w:val="28"/>
        </w:rPr>
        <w:t>Wakacje na Dworze</w:t>
      </w:r>
      <w:r w:rsidR="00CB0C0F" w:rsidRPr="00CB0C0F">
        <w:rPr>
          <w:rFonts w:ascii="Calibri Light" w:hAnsi="Calibri Light" w:cs="Calibri Light"/>
          <w:b/>
          <w:sz w:val="28"/>
        </w:rPr>
        <w:t xml:space="preserve"> 2026</w:t>
      </w:r>
    </w:p>
    <w:p w:rsidR="00CB0C0F" w:rsidRPr="00CB0C0F" w:rsidRDefault="00736933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  <w:sz w:val="28"/>
        </w:rPr>
      </w:pPr>
      <w:r>
        <w:rPr>
          <w:rFonts w:ascii="Calibri Light" w:hAnsi="Calibri Light" w:cs="Calibri Light"/>
          <w:sz w:val="28"/>
        </w:rPr>
        <w:t>14.07-4.08</w:t>
      </w:r>
      <w:r w:rsidR="00CB0C0F" w:rsidRPr="00CB0C0F">
        <w:rPr>
          <w:rFonts w:ascii="Calibri Light" w:hAnsi="Calibri Light" w:cs="Calibri Light"/>
          <w:sz w:val="28"/>
        </w:rPr>
        <w:t>.2026</w:t>
      </w:r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</w:rPr>
      </w:pPr>
      <w:r w:rsidRPr="00CB0C0F">
        <w:rPr>
          <w:rFonts w:ascii="Calibri Light" w:hAnsi="Calibri Light" w:cs="Calibri Light"/>
        </w:rPr>
        <w:t>Centrum Kultury ZAMEK w Poznaniu</w:t>
      </w:r>
    </w:p>
    <w:p w:rsidR="00E46D7E" w:rsidRPr="00CB0C0F" w:rsidRDefault="00E46D7E" w:rsidP="0061702F">
      <w:pPr>
        <w:spacing w:after="0" w:line="240" w:lineRule="auto"/>
        <w:rPr>
          <w:rFonts w:ascii="Calibri Light" w:hAnsi="Calibri Light" w:cs="Calibri Light"/>
          <w:b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14.07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9 | </w:t>
      </w:r>
      <w:r w:rsidRPr="002743D4">
        <w:rPr>
          <w:rFonts w:ascii="Calibri Light" w:hAnsi="Calibri Light" w:cs="Calibri Light"/>
          <w:b/>
        </w:rPr>
        <w:t>„Odkryj świat bezkręgowców z Fundacją WWF Polska” – warsztat ekologiczny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prowadzenie: dr inż. Julia Dobrzańska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Dziedziniec i ogród Zamkowy / wstęp wolny – </w:t>
      </w:r>
      <w:proofErr w:type="spellStart"/>
      <w:r w:rsidRPr="00736933">
        <w:rPr>
          <w:rFonts w:ascii="Calibri Light" w:hAnsi="Calibri Light" w:cs="Calibri Light"/>
        </w:rPr>
        <w:t>wejsciówki</w:t>
      </w:r>
      <w:proofErr w:type="spellEnd"/>
      <w:r w:rsidRPr="00736933">
        <w:rPr>
          <w:rFonts w:ascii="Calibri Light" w:hAnsi="Calibri Light" w:cs="Calibri Light"/>
        </w:rPr>
        <w:t xml:space="preserve"> (liczba miejsc ograniczona) / czas trwania: 45’ / wiek: 7+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Zapraszamy na warsztat w formie spaceru, podczas którego wspólnie odkryjemy fascynujący świat bezkręgowców. W trakcie spotkania dowiecie się, czym są te niezwykłe stworzenia, gdzie można je znaleźć oraz jak je rozpoznawać.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To świetna okazja, by przekonać się, jak różnorodny i zaskakujący jest świat małych mieszkańców łąk, lasów i ogrodów. Dzięki lupom będzie można zobaczyć je z bliska i dostrzec detale, których na co dzień nie zauważamy.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Prowadząca: dr inż. Julia Dobrzańska – Starsza Specjalistka ds. Edukacji w Fundacji WWF Polska. Zaangażowana między innymi w działania wspierające wychodzenie dzieci w przyrodę i budowanie więzi z naturą. Koordynowała realizację konkursów o bezkręgowcach szkolnych i przedszkolnych podwórek i przygotowanie publikacji pokonkursowej „Dzikie podwórka – szukamy bezkręgowców. Materiały dla szkół i przedszkoli”.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Do udziału w spotkaniu zachęcamy również rodziców.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14.07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10 | </w:t>
      </w:r>
      <w:r w:rsidRPr="002743D4">
        <w:rPr>
          <w:rFonts w:ascii="Calibri Light" w:hAnsi="Calibri Light" w:cs="Calibri Light"/>
          <w:b/>
        </w:rPr>
        <w:t>„Poznaj świat roślin z Fundacją WWF Polska” – warsztat ekologiczny</w:t>
      </w:r>
      <w:r w:rsidRPr="00736933">
        <w:rPr>
          <w:rFonts w:ascii="Calibri Light" w:hAnsi="Calibri Light" w:cs="Calibri Light"/>
        </w:rPr>
        <w:t xml:space="preserve">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prowadzenie: dr Agnieszka </w:t>
      </w:r>
      <w:proofErr w:type="spellStart"/>
      <w:r w:rsidRPr="00736933">
        <w:rPr>
          <w:rFonts w:ascii="Calibri Light" w:hAnsi="Calibri Light" w:cs="Calibri Light"/>
        </w:rPr>
        <w:t>Chołuj</w:t>
      </w:r>
      <w:proofErr w:type="spellEnd"/>
      <w:r w:rsidRPr="00736933">
        <w:rPr>
          <w:rFonts w:ascii="Calibri Light" w:hAnsi="Calibri Light" w:cs="Calibri Light"/>
        </w:rPr>
        <w:t xml:space="preserve">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Dziedziniec i ogród Zamkowy / wstęp wolny – wejściówki (liczba miejsc ograniczona) / czas trwania: 45’ / wiek: 7+ </w:t>
      </w:r>
      <w:proofErr w:type="spellStart"/>
      <w:r w:rsidRPr="00736933">
        <w:rPr>
          <w:rFonts w:ascii="Calibri Light" w:hAnsi="Calibri Light" w:cs="Calibri Light"/>
        </w:rPr>
        <w:t>zap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W roślinach, które mijacie po drodze tkwi wielki potencjał. Niektóre z nich leczą, a niektóre możecie śmiało wrzucić do garnka czy do sałatki. W trakcie warsztatu udamy się na ich poszukiwania. Zobaczycie, że wcale nie trzeba odwiedzać dzikich łąk czy dalekich lasów – wiele z nich rośnie tuż za progiem.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Prowadząca: dr Agnieszka </w:t>
      </w:r>
      <w:proofErr w:type="spellStart"/>
      <w:r w:rsidRPr="00736933">
        <w:rPr>
          <w:rFonts w:ascii="Calibri Light" w:hAnsi="Calibri Light" w:cs="Calibri Light"/>
        </w:rPr>
        <w:t>Chołuj</w:t>
      </w:r>
      <w:proofErr w:type="spellEnd"/>
      <w:r w:rsidRPr="00736933">
        <w:rPr>
          <w:rFonts w:ascii="Calibri Light" w:hAnsi="Calibri Light" w:cs="Calibri Light"/>
        </w:rPr>
        <w:t xml:space="preserve"> – specjalistka do spraw edukacji w Fundacji WWF Polska. Pracę doktorską obroniła w Zakładzie Ekologii na Wydziale Biologii UW. Realizatorka wielu projektów edukacyjnych, warsztatów i spacerów przyrodniczych. W fundacji jest odpowiedzialna za nowy program dla młodzieży na rzecz ochrony bioróżnorodności w naszym najbliższym otoczeniu.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Do udziału w spotkaniu zachęcamy również rodziców.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14.07 </w:t>
      </w:r>
    </w:p>
    <w:p w:rsid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 xml:space="preserve">„Karmelek” – </w:t>
      </w:r>
      <w:r w:rsidR="002743D4">
        <w:rPr>
          <w:rFonts w:ascii="Calibri Light" w:hAnsi="Calibri Light" w:cs="Calibri Light"/>
          <w:b/>
        </w:rPr>
        <w:t>interaktywny spektakl teatralny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bookmarkStart w:id="0" w:name="_GoBack"/>
      <w:bookmarkEnd w:id="0"/>
      <w:r w:rsidRPr="002743D4">
        <w:rPr>
          <w:rFonts w:ascii="Calibri Light" w:hAnsi="Calibri Light" w:cs="Calibri Light"/>
        </w:rPr>
        <w:t xml:space="preserve">Zdrojowy Teatr Animacji w Jeleniej Górze im. Bogdana Nauki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i 20 zł (z Kartą Rodziny Dużej) / czas trwania: 60’ / wiek: 5+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Tę prostą, napisaną wierszem sztukę, adresujemy do najmłodszych </w:t>
      </w:r>
      <w:proofErr w:type="spellStart"/>
      <w:r w:rsidRPr="00736933">
        <w:rPr>
          <w:rFonts w:ascii="Calibri Light" w:hAnsi="Calibri Light" w:cs="Calibri Light"/>
        </w:rPr>
        <w:t>widzek</w:t>
      </w:r>
      <w:proofErr w:type="spellEnd"/>
      <w:r w:rsidRPr="00736933">
        <w:rPr>
          <w:rFonts w:ascii="Calibri Light" w:hAnsi="Calibri Light" w:cs="Calibri Light"/>
        </w:rPr>
        <w:t xml:space="preserve"> i widzów. Spektakl pełen humoru i działań, w które wciągnięta zostanie publiczność, w niezwykle przystępny sposób ukazuje, że przyjaźń, oddanie i wierność są więcej warte niż materialne dobra. Jest to historia małego kundelka, tytułowego Karmelka, który żyje w wiejskiej zagrodzie. Każde zwierzątko ma swoje zadania i obowiązki. Karmelek też chciałby być potrzebny. Próbując znaleźć cel w życiu, bohater przeżywa kolejne </w:t>
      </w:r>
      <w:r w:rsidRPr="00736933">
        <w:rPr>
          <w:rFonts w:ascii="Calibri Light" w:hAnsi="Calibri Light" w:cs="Calibri Light"/>
        </w:rPr>
        <w:lastRenderedPageBreak/>
        <w:t xml:space="preserve">rozczarowania. Piesek jest zrozpaczony, gdyż czuje się niepotrzebny i gorszy od innych zwierząt – dopiero gospodarz wyjaśnia mu, że łącząca ich przyjaźń jest najcenniejszym darem, jaki otrzymał od Karmelka.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Autor: Marta </w:t>
      </w:r>
      <w:proofErr w:type="spellStart"/>
      <w:r w:rsidRPr="00736933">
        <w:rPr>
          <w:rFonts w:ascii="Calibri Light" w:hAnsi="Calibri Light" w:cs="Calibri Light"/>
        </w:rPr>
        <w:t>Guśniowska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Reżyseria: Bogdan Nauka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Scenografia: Monika Pasternak, Marzena Pliszka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Występują: Dorota Fluder-Głowacka, Diana Jonkisz, Sławomir </w:t>
      </w:r>
      <w:proofErr w:type="spellStart"/>
      <w:r w:rsidRPr="00736933">
        <w:rPr>
          <w:rFonts w:ascii="Calibri Light" w:hAnsi="Calibri Light" w:cs="Calibri Light"/>
        </w:rPr>
        <w:t>Mozolewski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14.07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12.30 | </w:t>
      </w:r>
      <w:r w:rsidRPr="002743D4">
        <w:rPr>
          <w:rFonts w:ascii="Calibri Light" w:hAnsi="Calibri Light" w:cs="Calibri Light"/>
          <w:b/>
        </w:rPr>
        <w:t>Rodzinne zwiedzanie Zamku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Hol Wielki / bilety: 20 zł (n), 15 zł (u) / czas trwania: 45’ / wiek: 7+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 samym sercu Poznania wznosi się gmach, który skrywa w sobie wiele historii! To Zamek Cesarski architektoniczny kameleon, który potrafi zmieniać swoją postać i przeznaczenie niczym najpotężniejszy mag! Wciągajcie wygodne buty, wytężcie sokoli wzrok i ruszajcie na rodzinną wyprawę przez wypełnione tajemnicami korytarze!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15.07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Letnia Strefa Zabawy: „Roztańczone lato” – warsztaty muzyczno-taneczne dla dzieci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2743D4">
        <w:rPr>
          <w:rFonts w:ascii="Calibri Light" w:hAnsi="Calibri Light" w:cs="Calibri Light"/>
        </w:rPr>
        <w:t>prowadzenie: Anna Bogusławska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Bawialnia / bilety: 25 zł / czas trwania: 45’ / wiek: 3‒5 lat / liczba miejsc ograniczona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Czy lato jest zawsze spokojne i słoneczne? A może bywa pełne energii, radości i tanecznego szaleństwa? Na warsztatach odkryjemy różne muzyczne i taneczne oblicza lata. Nauczymy się letnich układów tanecznych i weźmiemy udział w pełnych ruchu, radosnych zabawach.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Dzieci pozostają pod opieką prowadzącej.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16.07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9 | </w:t>
      </w:r>
      <w:r w:rsidRPr="002743D4">
        <w:rPr>
          <w:rFonts w:ascii="Calibri Light" w:hAnsi="Calibri Light" w:cs="Calibri Light"/>
          <w:b/>
        </w:rPr>
        <w:t>„Zostaję iluzjonistą”– warsztat magii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prowadzenie: Paweł Kwiecień – iluzjonista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30 zł (liczba miejsc ograniczona) / czas trwania: 45’ / wiek: 7+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Interaktywny warsztat wprowadzający dzieci i młodzież w świat iluzji i sztuczek magicznych. Uczestniczki i uczestnicy poznają proste, ale efektowne triki, które mogą samodzielnie wykonać, pracując na podstawowych rekwizytach. Całość ma charakter zabawy połączonej z nauką koncentracji, sprawności manualnej oraz kreatywnego myślenia. Warsztat angażuje wszystkie osoby.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16.07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10 | </w:t>
      </w:r>
      <w:r w:rsidRPr="002743D4">
        <w:rPr>
          <w:rFonts w:ascii="Calibri Light" w:hAnsi="Calibri Light" w:cs="Calibri Light"/>
          <w:b/>
        </w:rPr>
        <w:t>„Żonglujemy, kręcimy i skaczemy” – warsztat akrobatyczno-cyrkowy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prowadzenie: Matylda Górska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30 zł (liczba miejsc ograniczona) / czas trwania: 60’ / wiek: 7+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Tu wszystko się kręci, lata i spada, ale nikomu to nie przeszkadza! Wspólnie rozgrzejemy ciało i mózg, ucząc się żonglerki i kręcenia hula-</w:t>
      </w:r>
      <w:proofErr w:type="spellStart"/>
      <w:r w:rsidRPr="00736933">
        <w:rPr>
          <w:rFonts w:ascii="Calibri Light" w:hAnsi="Calibri Light" w:cs="Calibri Light"/>
        </w:rPr>
        <w:t>hoop</w:t>
      </w:r>
      <w:proofErr w:type="spellEnd"/>
      <w:r w:rsidRPr="00736933">
        <w:rPr>
          <w:rFonts w:ascii="Calibri Light" w:hAnsi="Calibri Light" w:cs="Calibri Light"/>
        </w:rPr>
        <w:t>. Potem poczujemy się jak prawdziwi cyrkowcy, wyginając się w akrobatycznych ćwiczeniach. Masa śmiechu i satysfakcji gwarantowane!</w:t>
      </w:r>
    </w:p>
    <w:p w:rsidR="002743D4" w:rsidRPr="00736933" w:rsidRDefault="002743D4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16.07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„Dziedzińcowa magia i iluzja ” – interaktywny spektakl magii i iluzji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Występują: Paweł Kwiecień – iluzjonista oraz Matylda Górska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lastRenderedPageBreak/>
        <w:t>Dziedziniec Zamkowy / bilety: 25 zł i 20 zł (z Kartą Rodziny Dużej)</w:t>
      </w:r>
      <w:r w:rsidR="002743D4">
        <w:rPr>
          <w:rFonts w:ascii="Calibri Light" w:hAnsi="Calibri Light" w:cs="Calibri Light"/>
        </w:rPr>
        <w:t xml:space="preserve"> / czas trwania: 80’ / wiek: 7+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Magiczne efekty, lewitacje i zniknięcia przygotował Paweł Kwiecień. Jego iluzje wywołają śmiech u dzieci i zdumienie u dorosłych. Radość i humor dla wszystkich. Interaktywna zabawa z </w:t>
      </w:r>
      <w:proofErr w:type="spellStart"/>
      <w:r w:rsidRPr="00736933">
        <w:rPr>
          <w:rFonts w:ascii="Calibri Light" w:hAnsi="Calibri Light" w:cs="Calibri Light"/>
        </w:rPr>
        <w:t>widzkami</w:t>
      </w:r>
      <w:proofErr w:type="spellEnd"/>
      <w:r w:rsidRPr="00736933">
        <w:rPr>
          <w:rFonts w:ascii="Calibri Light" w:hAnsi="Calibri Light" w:cs="Calibri Light"/>
        </w:rPr>
        <w:t xml:space="preserve"> i widzami oraz komediowe momenty rozbawią całą salę – niezależnie od wieku.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A magia cyrku ożyje w dłoniach sztukmistrzyni Matyldy Górskiej, wprawiając w zdumienie i wywołując uśmiech. Wirujące hula-</w:t>
      </w:r>
      <w:proofErr w:type="spellStart"/>
      <w:r w:rsidRPr="00736933">
        <w:rPr>
          <w:rFonts w:ascii="Calibri Light" w:hAnsi="Calibri Light" w:cs="Calibri Light"/>
        </w:rPr>
        <w:t>hoopy</w:t>
      </w:r>
      <w:proofErr w:type="spellEnd"/>
      <w:r w:rsidRPr="00736933">
        <w:rPr>
          <w:rFonts w:ascii="Calibri Light" w:hAnsi="Calibri Light" w:cs="Calibri Light"/>
        </w:rPr>
        <w:t>, lewitująca przeźroczysta kula, poetycki ruch jedwabnych wachlarzy... To, co pozornie niemożliwe, urzeczywistni się na scenie w magnet</w:t>
      </w:r>
      <w:r w:rsidR="002743D4">
        <w:rPr>
          <w:rFonts w:ascii="Calibri Light" w:hAnsi="Calibri Light" w:cs="Calibri Light"/>
        </w:rPr>
        <w:t>ycznym, energetycznym występie.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Paweł Kwiecień – artysta i iluzjonista z ponad 12-letnim doświadczeniem – oczarował publiczność na całym świecie, od Ukrainy, przez Brukselę, aż po Włochy. Występował na scenach katowickiego Spodka, współtworzył spektakl „</w:t>
      </w:r>
      <w:proofErr w:type="spellStart"/>
      <w:r w:rsidRPr="00736933">
        <w:rPr>
          <w:rFonts w:ascii="Calibri Light" w:hAnsi="Calibri Light" w:cs="Calibri Light"/>
        </w:rPr>
        <w:t>Empuzjon</w:t>
      </w:r>
      <w:proofErr w:type="spellEnd"/>
      <w:r w:rsidRPr="00736933">
        <w:rPr>
          <w:rFonts w:ascii="Calibri Light" w:hAnsi="Calibri Light" w:cs="Calibri Light"/>
        </w:rPr>
        <w:t>” Olgi Tokarczuk w Teatrze Śląskim oraz był uczestnikiem programu „Mam Talent”. Jego pokazy to połączenie spektakularnych trików z eleganckim humorem, tworzące atmosferę, jakiej nie da się zapomnieć.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Matylda Górska ‒ laureatka krajowych i międzynarodowych konkursów. Twórczyni z dziedzin cyrku, tańca i teatru. Charyzmatyczna performerka z 15-letnim doświadczeniem, trzykrotna laureatka międzynarodowych konkursów cyrku współczesnego, dwukrotna uczestniczka „Mam Talent”. Występowała w 12 krajach. Specjalizuje się w sztukach cyrkowych, takich jak hula-</w:t>
      </w:r>
      <w:proofErr w:type="spellStart"/>
      <w:r w:rsidRPr="00736933">
        <w:rPr>
          <w:rFonts w:ascii="Calibri Light" w:hAnsi="Calibri Light" w:cs="Calibri Light"/>
        </w:rPr>
        <w:t>hoop</w:t>
      </w:r>
      <w:proofErr w:type="spellEnd"/>
      <w:r w:rsidRPr="00736933">
        <w:rPr>
          <w:rFonts w:ascii="Calibri Light" w:hAnsi="Calibri Light" w:cs="Calibri Light"/>
        </w:rPr>
        <w:t xml:space="preserve">, żonglerka kontaktowa czy </w:t>
      </w:r>
      <w:proofErr w:type="spellStart"/>
      <w:r w:rsidRPr="00736933">
        <w:rPr>
          <w:rFonts w:ascii="Calibri Light" w:hAnsi="Calibri Light" w:cs="Calibri Light"/>
        </w:rPr>
        <w:t>fireshow</w:t>
      </w:r>
      <w:proofErr w:type="spellEnd"/>
      <w:r w:rsidRPr="00736933">
        <w:rPr>
          <w:rFonts w:ascii="Calibri Light" w:hAnsi="Calibri Light" w:cs="Calibri Light"/>
        </w:rPr>
        <w:t>, które łączy z tańcem i teatrem. Jej misją jest przywracać ludziom zachwyt, dlatego zaprasza nas w pełną niespodzianek podróż po tajemniczych i magicznych światach.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21.07 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„Takie sobie bajeczki o zwierzakach” – spektakl sceniczny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Teatr Gry i Ludzie, Katowice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i 20 zł (z Kartą Dużej Rodziny) / czas trwania: 50’ / wiek: 5+</w:t>
      </w:r>
    </w:p>
    <w:p w:rsidR="002743D4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Troje poszukiwaczy skarbów znajduje na pustyni coś, co z początku nie przypomina skarbu – tajemniczą księgę. Otwierając jej stronice ożywiają kolejne bajki. Dowiemy się z niej, dlaczego lampart ma cętki, nosorożec pomarszczoną skórę, a także tego, że ciekawość popłaca oraz właściwie skąd i po co słoniowi długi nos.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Autor: Rudyard Kipling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Adaptacja i reżyseria: Michał </w:t>
      </w:r>
      <w:proofErr w:type="spellStart"/>
      <w:r w:rsidRPr="00736933">
        <w:rPr>
          <w:rFonts w:ascii="Calibri Light" w:hAnsi="Calibri Light" w:cs="Calibri Light"/>
        </w:rPr>
        <w:t>Tramer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Scenografia: Alicja Kocurek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Projekty i wykonanie lalek: Elżbieta </w:t>
      </w:r>
      <w:proofErr w:type="spellStart"/>
      <w:r w:rsidRPr="00736933">
        <w:rPr>
          <w:rFonts w:ascii="Calibri Light" w:hAnsi="Calibri Light" w:cs="Calibri Light"/>
        </w:rPr>
        <w:t>Żelezik</w:t>
      </w:r>
      <w:proofErr w:type="spellEnd"/>
      <w:r w:rsidRPr="00736933">
        <w:rPr>
          <w:rFonts w:ascii="Calibri Light" w:hAnsi="Calibri Light" w:cs="Calibri Light"/>
        </w:rPr>
        <w:t xml:space="preserve">, Michał </w:t>
      </w:r>
      <w:proofErr w:type="spellStart"/>
      <w:r w:rsidRPr="00736933">
        <w:rPr>
          <w:rFonts w:ascii="Calibri Light" w:hAnsi="Calibri Light" w:cs="Calibri Light"/>
        </w:rPr>
        <w:t>Tramer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Występują: Alicja Szymkiewicz, Szymon Strużek, Bartosz Socha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21.07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12.30 | </w:t>
      </w:r>
      <w:r w:rsidRPr="002743D4">
        <w:rPr>
          <w:rFonts w:ascii="Calibri Light" w:hAnsi="Calibri Light" w:cs="Calibri Light"/>
          <w:b/>
        </w:rPr>
        <w:t>Rodzinne zwiedzanie Zamku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bilety: 20 zł (n), 15 zł (u) / czas trwania: 45’ / wiek: 7+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 samym sercu Poznania wznosi się gmach, który skrywa w sobie wiele historii! To Zamek Cesarski architektoniczny kameleon, który potrafi zmieniać swoją postać i przeznaczenie niczym najpotężniejszy mag! Wciągajcie wygodne buty, wytężcie sokoli wzrok i ruszajcie na rodzinną wyprawę przez wypełnione tajemnicami korytarze!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22.07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 xml:space="preserve">Letnia Strefa </w:t>
      </w:r>
      <w:proofErr w:type="spellStart"/>
      <w:r w:rsidRPr="002743D4">
        <w:rPr>
          <w:rFonts w:ascii="Calibri Light" w:hAnsi="Calibri Light" w:cs="Calibri Light"/>
          <w:b/>
        </w:rPr>
        <w:t>Zabawy:„Lato</w:t>
      </w:r>
      <w:proofErr w:type="spellEnd"/>
      <w:r w:rsidRPr="002743D4">
        <w:rPr>
          <w:rFonts w:ascii="Calibri Light" w:hAnsi="Calibri Light" w:cs="Calibri Light"/>
          <w:b/>
        </w:rPr>
        <w:t xml:space="preserve"> kwiatów” ‒ warsztaty ceramiczne dla dzieci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lastRenderedPageBreak/>
        <w:t>prowadzenie: Dorota Piekarczyk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Bawialnia / bilety: 25 zł / czas trwania: 45’ / wiek: 3‒5 lat / liczba miejsc ograniczona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Lato w pełni więc i różne kwiaty są w pełni rozkwitu. Stworzymy płaskorzeźbę z przestrzennymi, glinianymi kwiatami. Nauczymy się lepić róże, tulipany, stokrotki i lilie.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Dzieci pozostają pod opieką prowadzącej.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23.07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„HULA podróż na rajską wyspę” – spektakl sceniczny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Teatr </w:t>
      </w:r>
      <w:proofErr w:type="spellStart"/>
      <w:r w:rsidRPr="00736933">
        <w:rPr>
          <w:rFonts w:ascii="Calibri Light" w:hAnsi="Calibri Light" w:cs="Calibri Light"/>
        </w:rPr>
        <w:t>Kulturka</w:t>
      </w:r>
      <w:proofErr w:type="spellEnd"/>
      <w:r w:rsidRPr="00736933">
        <w:rPr>
          <w:rFonts w:ascii="Calibri Light" w:hAnsi="Calibri Light" w:cs="Calibri Light"/>
        </w:rPr>
        <w:t xml:space="preserve">, Poznań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/ czas trwania: 50’ / wiek: 7+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Wybierzecie się razem z </w:t>
      </w:r>
      <w:proofErr w:type="spellStart"/>
      <w:r w:rsidRPr="00736933">
        <w:rPr>
          <w:rFonts w:ascii="Calibri Light" w:hAnsi="Calibri Light" w:cs="Calibri Light"/>
        </w:rPr>
        <w:t>Tari</w:t>
      </w:r>
      <w:proofErr w:type="spellEnd"/>
      <w:r w:rsidRPr="00736933">
        <w:rPr>
          <w:rFonts w:ascii="Calibri Light" w:hAnsi="Calibri Light" w:cs="Calibri Light"/>
        </w:rPr>
        <w:t xml:space="preserve">, Tupu i </w:t>
      </w:r>
      <w:proofErr w:type="spellStart"/>
      <w:r w:rsidRPr="00736933">
        <w:rPr>
          <w:rFonts w:ascii="Calibri Light" w:hAnsi="Calibri Light" w:cs="Calibri Light"/>
        </w:rPr>
        <w:t>Nai’ą</w:t>
      </w:r>
      <w:proofErr w:type="spellEnd"/>
      <w:r w:rsidRPr="00736933">
        <w:rPr>
          <w:rFonts w:ascii="Calibri Light" w:hAnsi="Calibri Light" w:cs="Calibri Light"/>
        </w:rPr>
        <w:t xml:space="preserve"> w ekscytującą podróż na rajskie wyspy! Ten interaktywny spektakl inspirowany legendami słonecznej Polinezji, porwie Was do egzotycznego świata, gdzie odnajdziemy odwagę i wspólnie zatańczymy!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W trakcie wesołej zabawy trójka przyjaciół odkrywa coś zaskakującego – legenda o posągach na wyspie Rapa Nui jest prawdziwa! Teraz muszą ruszyć na wielką wyprawę, aby zdobyć brakujący kawałek posągu prababci. Roztrzepana </w:t>
      </w:r>
      <w:proofErr w:type="spellStart"/>
      <w:r w:rsidRPr="00736933">
        <w:rPr>
          <w:rFonts w:ascii="Calibri Light" w:hAnsi="Calibri Light" w:cs="Calibri Light"/>
        </w:rPr>
        <w:t>Tari</w:t>
      </w:r>
      <w:proofErr w:type="spellEnd"/>
      <w:r w:rsidRPr="00736933">
        <w:rPr>
          <w:rFonts w:ascii="Calibri Light" w:hAnsi="Calibri Light" w:cs="Calibri Light"/>
        </w:rPr>
        <w:t xml:space="preserve">, pocieszny Tupu i rezolutna </w:t>
      </w:r>
      <w:proofErr w:type="spellStart"/>
      <w:r w:rsidRPr="00736933">
        <w:rPr>
          <w:rFonts w:ascii="Calibri Light" w:hAnsi="Calibri Light" w:cs="Calibri Light"/>
        </w:rPr>
        <w:t>Nai’a</w:t>
      </w:r>
      <w:proofErr w:type="spellEnd"/>
      <w:r w:rsidRPr="00736933">
        <w:rPr>
          <w:rFonts w:ascii="Calibri Light" w:hAnsi="Calibri Light" w:cs="Calibri Light"/>
        </w:rPr>
        <w:t xml:space="preserve"> przeżyją nietuzinkową przygodę wypełnioną zabawnymi sytuacjami i ekscytującymi wyzwaniami, poznają przy tym siłę przyjaźni i odkryją odwagę swoim sercu. Czy zdążą naprawić posąg prababci na czas? </w:t>
      </w:r>
      <w:r w:rsidR="002743D4">
        <w:rPr>
          <w:rFonts w:ascii="Calibri Light" w:hAnsi="Calibri Light" w:cs="Calibri Light"/>
        </w:rPr>
        <w:t>Kogo spotkają? Sprawdźcie sami!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Występują: </w:t>
      </w:r>
      <w:proofErr w:type="spellStart"/>
      <w:r w:rsidRPr="00736933">
        <w:rPr>
          <w:rFonts w:ascii="Calibri Light" w:hAnsi="Calibri Light" w:cs="Calibri Light"/>
        </w:rPr>
        <w:t>Tari</w:t>
      </w:r>
      <w:proofErr w:type="spellEnd"/>
      <w:r w:rsidRPr="00736933">
        <w:rPr>
          <w:rFonts w:ascii="Calibri Light" w:hAnsi="Calibri Light" w:cs="Calibri Light"/>
        </w:rPr>
        <w:t xml:space="preserve"> – Wiktoria Dudek, Tupu – Victor </w:t>
      </w:r>
      <w:proofErr w:type="spellStart"/>
      <w:r w:rsidRPr="00736933">
        <w:rPr>
          <w:rFonts w:ascii="Calibri Light" w:hAnsi="Calibri Light" w:cs="Calibri Light"/>
        </w:rPr>
        <w:t>Baeza</w:t>
      </w:r>
      <w:proofErr w:type="spellEnd"/>
      <w:r w:rsidRPr="00736933">
        <w:rPr>
          <w:rFonts w:ascii="Calibri Light" w:hAnsi="Calibri Light" w:cs="Calibri Light"/>
        </w:rPr>
        <w:t xml:space="preserve">, </w:t>
      </w:r>
      <w:proofErr w:type="spellStart"/>
      <w:r w:rsidRPr="00736933">
        <w:rPr>
          <w:rFonts w:ascii="Calibri Light" w:hAnsi="Calibri Light" w:cs="Calibri Light"/>
        </w:rPr>
        <w:t>Nai’a</w:t>
      </w:r>
      <w:proofErr w:type="spellEnd"/>
      <w:r w:rsidRPr="00736933">
        <w:rPr>
          <w:rFonts w:ascii="Calibri Light" w:hAnsi="Calibri Light" w:cs="Calibri Light"/>
        </w:rPr>
        <w:t xml:space="preserve"> – Agnieszka </w:t>
      </w:r>
      <w:proofErr w:type="spellStart"/>
      <w:r w:rsidRPr="00736933">
        <w:rPr>
          <w:rFonts w:ascii="Calibri Light" w:hAnsi="Calibri Light" w:cs="Calibri Light"/>
        </w:rPr>
        <w:t>Małyszka-Mińczykowska</w:t>
      </w:r>
      <w:proofErr w:type="spellEnd"/>
      <w:r w:rsidRPr="00736933">
        <w:rPr>
          <w:rFonts w:ascii="Calibri Light" w:hAnsi="Calibri Light" w:cs="Calibri Light"/>
        </w:rPr>
        <w:t xml:space="preserve">, Głos babci </w:t>
      </w:r>
      <w:proofErr w:type="spellStart"/>
      <w:r w:rsidRPr="00736933">
        <w:rPr>
          <w:rFonts w:ascii="Calibri Light" w:hAnsi="Calibri Light" w:cs="Calibri Light"/>
        </w:rPr>
        <w:t>Mahatu</w:t>
      </w:r>
      <w:proofErr w:type="spellEnd"/>
      <w:r w:rsidRPr="00736933">
        <w:rPr>
          <w:rFonts w:ascii="Calibri Light" w:hAnsi="Calibri Light" w:cs="Calibri Light"/>
        </w:rPr>
        <w:t xml:space="preserve"> – Edyta Łukaszewska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Scenariusz i reżyseria: Agnieszka </w:t>
      </w:r>
      <w:proofErr w:type="spellStart"/>
      <w:r w:rsidRPr="00736933">
        <w:rPr>
          <w:rFonts w:ascii="Calibri Light" w:hAnsi="Calibri Light" w:cs="Calibri Light"/>
        </w:rPr>
        <w:t>Małyszka-Mińczykowska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28.07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 xml:space="preserve">„Babcia z jajka” – spektakl sceniczny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Teatr Piki, Słowacja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/ czas trwania: 50’ / wiek: 6+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Przedstawienie powstało na motywach książki pisarki </w:t>
      </w:r>
      <w:proofErr w:type="spellStart"/>
      <w:r w:rsidRPr="00736933">
        <w:rPr>
          <w:rFonts w:ascii="Calibri Light" w:hAnsi="Calibri Light" w:cs="Calibri Light"/>
        </w:rPr>
        <w:t>Ivy</w:t>
      </w:r>
      <w:proofErr w:type="spellEnd"/>
      <w:r w:rsidRPr="00736933">
        <w:rPr>
          <w:rFonts w:ascii="Calibri Light" w:hAnsi="Calibri Light" w:cs="Calibri Light"/>
        </w:rPr>
        <w:t xml:space="preserve"> </w:t>
      </w:r>
      <w:proofErr w:type="spellStart"/>
      <w:r w:rsidRPr="00736933">
        <w:rPr>
          <w:rFonts w:ascii="Calibri Light" w:hAnsi="Calibri Light" w:cs="Calibri Light"/>
        </w:rPr>
        <w:t>Procházkovej</w:t>
      </w:r>
      <w:proofErr w:type="spellEnd"/>
      <w:r w:rsidRPr="00736933">
        <w:rPr>
          <w:rFonts w:ascii="Calibri Light" w:hAnsi="Calibri Light" w:cs="Calibri Light"/>
        </w:rPr>
        <w:t>. Opowiada zabawną i wzruszającą historię dziecka, którego rodzice są zbyt zapracowani, aby poświęcić mu czas. Zdesperowany maluch postanawia wziąć sprawy w swoje ręce, a zamiast złotej rybki z pomocą przychodzi... zwykłe jajko. To ciepła opowieść o tęsknocie za dziadkami i sile wyobraźni. W Polsce spektakl gościł m.in. na scenach plenerowych w ramach festiwalu Letnia Grządka Teatralna w Katowicach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Adaptacja: </w:t>
      </w:r>
      <w:proofErr w:type="spellStart"/>
      <w:r w:rsidRPr="00736933">
        <w:rPr>
          <w:rFonts w:ascii="Calibri Light" w:hAnsi="Calibri Light" w:cs="Calibri Light"/>
        </w:rPr>
        <w:t>Katka</w:t>
      </w:r>
      <w:proofErr w:type="spellEnd"/>
      <w:r w:rsidRPr="00736933">
        <w:rPr>
          <w:rFonts w:ascii="Calibri Light" w:hAnsi="Calibri Light" w:cs="Calibri Light"/>
        </w:rPr>
        <w:t xml:space="preserve"> </w:t>
      </w:r>
      <w:proofErr w:type="spellStart"/>
      <w:r w:rsidRPr="00736933">
        <w:rPr>
          <w:rFonts w:ascii="Calibri Light" w:hAnsi="Calibri Light" w:cs="Calibri Light"/>
        </w:rPr>
        <w:t>Aulitisová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Scenografia: </w:t>
      </w:r>
      <w:proofErr w:type="spellStart"/>
      <w:r w:rsidRPr="00736933">
        <w:rPr>
          <w:rFonts w:ascii="Calibri Light" w:hAnsi="Calibri Light" w:cs="Calibri Light"/>
        </w:rPr>
        <w:t>Markétka</w:t>
      </w:r>
      <w:proofErr w:type="spellEnd"/>
      <w:r w:rsidRPr="00736933">
        <w:rPr>
          <w:rFonts w:ascii="Calibri Light" w:hAnsi="Calibri Light" w:cs="Calibri Light"/>
        </w:rPr>
        <w:t xml:space="preserve"> </w:t>
      </w:r>
      <w:proofErr w:type="spellStart"/>
      <w:r w:rsidRPr="00736933">
        <w:rPr>
          <w:rFonts w:ascii="Calibri Light" w:hAnsi="Calibri Light" w:cs="Calibri Light"/>
        </w:rPr>
        <w:t>Plachá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Muzyka: Peter </w:t>
      </w:r>
      <w:proofErr w:type="spellStart"/>
      <w:r w:rsidRPr="00736933">
        <w:rPr>
          <w:rFonts w:ascii="Calibri Light" w:hAnsi="Calibri Light" w:cs="Calibri Light"/>
        </w:rPr>
        <w:t>Vaňouček</w:t>
      </w:r>
      <w:proofErr w:type="spellEnd"/>
    </w:p>
    <w:p w:rsid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Reżyseria, wykonanie: </w:t>
      </w:r>
      <w:proofErr w:type="spellStart"/>
      <w:r w:rsidRPr="00736933">
        <w:rPr>
          <w:rFonts w:ascii="Calibri Light" w:hAnsi="Calibri Light" w:cs="Calibri Light"/>
        </w:rPr>
        <w:t>Katka</w:t>
      </w:r>
      <w:proofErr w:type="spellEnd"/>
      <w:r w:rsidRPr="00736933">
        <w:rPr>
          <w:rFonts w:ascii="Calibri Light" w:hAnsi="Calibri Light" w:cs="Calibri Light"/>
        </w:rPr>
        <w:t xml:space="preserve"> </w:t>
      </w:r>
      <w:proofErr w:type="spellStart"/>
      <w:r w:rsidRPr="00736933">
        <w:rPr>
          <w:rFonts w:ascii="Calibri Light" w:hAnsi="Calibri Light" w:cs="Calibri Light"/>
        </w:rPr>
        <w:t>Aulitisová</w:t>
      </w:r>
      <w:proofErr w:type="spellEnd"/>
      <w:r w:rsidRPr="00736933">
        <w:rPr>
          <w:rFonts w:ascii="Calibri Light" w:hAnsi="Calibri Light" w:cs="Calibri Light"/>
        </w:rPr>
        <w:t xml:space="preserve"> i </w:t>
      </w:r>
      <w:proofErr w:type="spellStart"/>
      <w:r w:rsidRPr="00736933">
        <w:rPr>
          <w:rFonts w:ascii="Calibri Light" w:hAnsi="Calibri Light" w:cs="Calibri Light"/>
        </w:rPr>
        <w:t>Ľubo</w:t>
      </w:r>
      <w:proofErr w:type="spellEnd"/>
      <w:r w:rsidRPr="00736933">
        <w:rPr>
          <w:rFonts w:ascii="Calibri Light" w:hAnsi="Calibri Light" w:cs="Calibri Light"/>
        </w:rPr>
        <w:t xml:space="preserve"> </w:t>
      </w:r>
      <w:proofErr w:type="spellStart"/>
      <w:r w:rsidRPr="00736933">
        <w:rPr>
          <w:rFonts w:ascii="Calibri Light" w:hAnsi="Calibri Light" w:cs="Calibri Light"/>
        </w:rPr>
        <w:t>Pikto</w:t>
      </w:r>
      <w:proofErr w:type="spellEnd"/>
    </w:p>
    <w:p w:rsidR="002743D4" w:rsidRDefault="002743D4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2743D4" w:rsidRPr="00736933" w:rsidRDefault="002743D4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28.07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12.30 | </w:t>
      </w:r>
      <w:r w:rsidRPr="002743D4">
        <w:rPr>
          <w:rFonts w:ascii="Calibri Light" w:hAnsi="Calibri Light" w:cs="Calibri Light"/>
          <w:b/>
        </w:rPr>
        <w:t>Rodzinne zwiedzanie Zamku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zbiórka: Hol Wielki / bilety: 20 zł (n), 15 zł (u) / czas trwania: 45’/ wiek: 7+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lastRenderedPageBreak/>
        <w:t>W samym sercu Poznania wznosi się gmach, który skrywa w sobie wiele historii! To Zamek Cesarski architektoniczny kameleon, który potrafi zmieniać swoją postać i przeznaczenie niczym najpotężniejszy mag! Wciągajcie wygodne buty, wytężcie sokoli wzrok i ruszajcie na rodzinną wyprawę przez wypełnione tajemnicami korytarze!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>29.07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„Letnia Strefa Zabawy: Ekspedycja w kosmosie ” – warsztaty tańca kreatywnego dla dzieci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2743D4">
        <w:rPr>
          <w:rFonts w:ascii="Calibri Light" w:hAnsi="Calibri Light" w:cs="Calibri Light"/>
        </w:rPr>
        <w:t xml:space="preserve">prowadzenie: Aleksandra </w:t>
      </w:r>
      <w:proofErr w:type="spellStart"/>
      <w:r w:rsidRPr="002743D4">
        <w:rPr>
          <w:rFonts w:ascii="Calibri Light" w:hAnsi="Calibri Light" w:cs="Calibri Light"/>
        </w:rPr>
        <w:t>Pasicka</w:t>
      </w:r>
      <w:proofErr w:type="spellEnd"/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Bawialnia / bilety: 25 zł / czas trwania: 45’ / wiek: 3‒5 lat / liczba miejsc ograniczona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Jak porusza się Ziemia? Czy naprawdę istnieją kosmici? W jaki sposób planety krążą wokół Słońca? Podczas tych zajęć dzieci wyruszą w niezwykłą podróż przez kosmos, pełną ruchu, zabawy i odkrywania. Wspólnie „polecimy” między planetami, poznamy tajemnice galaktyk i potańczymy z ufoludkami. Każdy mały uczestnik i uczestniczka stworzy także swoją własną planetę i umieści ją w kosmicznej przestrzeni. Prosimy, aby astronauci i astronautki zabrali ze sobą wygodny strój, miękkie obuwie na zmianę oraz butelkę niegazowanej wody.</w:t>
      </w:r>
    </w:p>
    <w:p w:rsid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Dzieci pozostają pod opieką prowadzącej.</w:t>
      </w:r>
    </w:p>
    <w:p w:rsidR="002743D4" w:rsidRPr="00736933" w:rsidRDefault="002743D4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30.07 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736933">
        <w:rPr>
          <w:rFonts w:ascii="Calibri Light" w:hAnsi="Calibri Light" w:cs="Calibri Light"/>
        </w:rPr>
        <w:t xml:space="preserve">g. 9 | </w:t>
      </w:r>
      <w:r w:rsidRPr="002743D4">
        <w:rPr>
          <w:rFonts w:ascii="Calibri Light" w:hAnsi="Calibri Light" w:cs="Calibri Light"/>
          <w:b/>
        </w:rPr>
        <w:t xml:space="preserve">„Dziedzińcowe laboratorium Ambrożego Kleksa” – warsztat sensoryczno-poznawczy </w:t>
      </w: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proofErr w:type="spellStart"/>
      <w:r w:rsidRPr="002743D4">
        <w:rPr>
          <w:rFonts w:ascii="Calibri Light" w:hAnsi="Calibri Light" w:cs="Calibri Light"/>
        </w:rPr>
        <w:t>KinoSzkoła</w:t>
      </w:r>
      <w:proofErr w:type="spellEnd"/>
      <w:r w:rsidRPr="002743D4">
        <w:rPr>
          <w:rFonts w:ascii="Calibri Light" w:hAnsi="Calibri Light" w:cs="Calibri Light"/>
        </w:rPr>
        <w:t xml:space="preserve"> Fundacja Rozwoju, Warszawa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30 zł (liczba miejsc ograniczona) / czas trwania: 65’ / wiek: 7+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Zostań młodym naukowcem i stwórz własnego, kolorowego </w:t>
      </w:r>
      <w:proofErr w:type="spellStart"/>
      <w:r w:rsidRPr="00736933">
        <w:rPr>
          <w:rFonts w:ascii="Calibri Light" w:hAnsi="Calibri Light" w:cs="Calibri Light"/>
        </w:rPr>
        <w:t>slime'a</w:t>
      </w:r>
      <w:proofErr w:type="spellEnd"/>
      <w:r w:rsidRPr="00736933">
        <w:rPr>
          <w:rFonts w:ascii="Calibri Light" w:hAnsi="Calibri Light" w:cs="Calibri Light"/>
        </w:rPr>
        <w:t xml:space="preserve"> o niezwykłych właściwościach oraz wykonaj </w:t>
      </w:r>
      <w:proofErr w:type="spellStart"/>
      <w:r w:rsidRPr="00736933">
        <w:rPr>
          <w:rFonts w:ascii="Calibri Light" w:hAnsi="Calibri Light" w:cs="Calibri Light"/>
        </w:rPr>
        <w:t>piegometr</w:t>
      </w:r>
      <w:proofErr w:type="spellEnd"/>
      <w:r w:rsidRPr="00736933">
        <w:rPr>
          <w:rFonts w:ascii="Calibri Light" w:hAnsi="Calibri Light" w:cs="Calibri Light"/>
        </w:rPr>
        <w:t xml:space="preserve"> mierzący poziom wyobraźni. Czekają Cię fascynujące eksperymenty naukowe i mnóstwo kreatywnej zabawy w klimacie ulubionej bajki.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30.07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 xml:space="preserve">„Mamy to w nosie” – spektakl sensoryczny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Kompania Marzeń, Szczecin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i 20 zł (z Kartą Dużej Rodziny) / czas trwania: 60’ / wiek: 5+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Jak żyć w świecie zdominowanym przez bakterie i wirusy?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Docent Pigwa wraz ze swoją nieodgadnioną asystentką powracają i otwierają nowy dział w laboratorium. Dzięki nowatorskim i nieco szalonym metodom są w stanie przybliżyć nam niewidoczny na co dzień świat bakcyli. Pokażą mikroorganizmy potencjalnie groźne i takie, bez kooperacji z którymi, nasza egzystencja byłaby nie do pomyślenia. Opowiedzą o świecie niewidocznym, acz całkowicie realnym i mającym na nas przemożny wpływ.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Scenariusz i reżyseria: Jakub Henke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Występują: Agata "Hegel" Ilnicka, Jakub Henke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2743D4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  <w:b/>
        </w:rPr>
      </w:pPr>
      <w:r w:rsidRPr="002743D4">
        <w:rPr>
          <w:rFonts w:ascii="Calibri Light" w:hAnsi="Calibri Light" w:cs="Calibri Light"/>
          <w:b/>
        </w:rPr>
        <w:t xml:space="preserve">4.08 FINAŁ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g. 11 | </w:t>
      </w:r>
      <w:r w:rsidRPr="002743D4">
        <w:rPr>
          <w:rFonts w:ascii="Calibri Light" w:hAnsi="Calibri Light" w:cs="Calibri Light"/>
          <w:b/>
        </w:rPr>
        <w:t>„Frania Piorun” – spektakl sceniczny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Teatr Lalki i Aktora, Wałbrzych 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Dziedziniec Zamkowy / bilety: 25 zł i 20 zł (z Kartą Dużej Rodziny) / czas trwania: 50’ / wiek: 6+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Borsuk Bazyl, Lis Daktyl i Niedźwiedź Melon to pedantyczne zwierzęta, które wiodą życie pełne monotonii i śmiesznych rytuałów. Lęk przed wyimaginowanymi stworami: „</w:t>
      </w:r>
      <w:proofErr w:type="spellStart"/>
      <w:r w:rsidRPr="00736933">
        <w:rPr>
          <w:rFonts w:ascii="Calibri Light" w:hAnsi="Calibri Light" w:cs="Calibri Light"/>
        </w:rPr>
        <w:t>zębiratorami</w:t>
      </w:r>
      <w:proofErr w:type="spellEnd"/>
      <w:r w:rsidRPr="00736933">
        <w:rPr>
          <w:rFonts w:ascii="Calibri Light" w:hAnsi="Calibri Light" w:cs="Calibri Light"/>
        </w:rPr>
        <w:t>”, „</w:t>
      </w:r>
      <w:proofErr w:type="spellStart"/>
      <w:r w:rsidRPr="00736933">
        <w:rPr>
          <w:rFonts w:ascii="Calibri Light" w:hAnsi="Calibri Light" w:cs="Calibri Light"/>
        </w:rPr>
        <w:t>szlamiakami</w:t>
      </w:r>
      <w:proofErr w:type="spellEnd"/>
      <w:r w:rsidRPr="00736933">
        <w:rPr>
          <w:rFonts w:ascii="Calibri Light" w:hAnsi="Calibri Light" w:cs="Calibri Light"/>
        </w:rPr>
        <w:t xml:space="preserve">” i „ponurami” </w:t>
      </w:r>
      <w:r w:rsidRPr="00736933">
        <w:rPr>
          <w:rFonts w:ascii="Calibri Light" w:hAnsi="Calibri Light" w:cs="Calibri Light"/>
        </w:rPr>
        <w:lastRenderedPageBreak/>
        <w:t>paraliżuje ich tak, że boją się wychodzić z domu, który jest dla nich kolebką bezpieczeństwa. Wyprawa do ogródka po zapasy jest dla nich nie lada wyczynem. Pomimo że mieszkają razem, czują się samotne. Nieustannie czekają na list od kogokolwiek.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 ich świat wkracza niczym piorun nieokrzesana i arogancka dziewczynka o imieniu Frania, burząc przy tym ich normalny rytm dnia, robiąc bałagan i wprowadzając zamieszanie. Dziewczynka, wędrując do „Lepszego Miejsca”, postanawia zatrzymać się u zwierząt, których denerwują jej złe maniery i kłamstwa.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Obecność Frani okaże się jednak korzystna dla obu stron. Ona spróbuje oswoić zwierzęta ze strachem, one nauczą ją dobrego wychowania. A na koniec wszyscy dowiedzą się, gdzie tak naprawdę jest „Lepsze Miejsce” oraz, co jest najważniejsze na świecie.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tekst: Magda Żarnecka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reżyseria: Przemysław Jaszczak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 xml:space="preserve">scenografia i kostiumy: Paweł Brajczewski 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muzyka: Krzysztof Domański</w:t>
      </w: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projekcje: PAWEŁ BRAJCZEWSKI</w:t>
      </w:r>
    </w:p>
    <w:p w:rsidR="00433ABB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  <w:r w:rsidRPr="00736933">
        <w:rPr>
          <w:rFonts w:ascii="Calibri Light" w:hAnsi="Calibri Light" w:cs="Calibri Light"/>
        </w:rPr>
        <w:t>występują: Anna Jezierska, Miłosz Sadowski, Filip Niżyński, Kamil Król</w:t>
      </w:r>
    </w:p>
    <w:p w:rsidR="00736933" w:rsidRDefault="00736933" w:rsidP="00736933">
      <w:pPr>
        <w:shd w:val="clear" w:color="auto" w:fill="FFFFFF"/>
        <w:spacing w:after="0" w:line="240" w:lineRule="auto"/>
        <w:rPr>
          <w:rFonts w:ascii="Calibri Light" w:hAnsi="Calibri Light" w:cs="Calibri Light"/>
        </w:rPr>
      </w:pPr>
    </w:p>
    <w:p w:rsidR="00736933" w:rsidRPr="00736933" w:rsidRDefault="00736933" w:rsidP="00736933">
      <w:pPr>
        <w:shd w:val="clear" w:color="auto" w:fill="FFFFFF"/>
        <w:spacing w:after="0" w:line="240" w:lineRule="auto"/>
        <w:rPr>
          <w:rFonts w:ascii="Calibri Light" w:eastAsia="Times New Roman" w:hAnsi="Calibri Light" w:cs="Calibri Light"/>
          <w:color w:val="777777"/>
          <w:lang w:eastAsia="pl-PL"/>
        </w:rPr>
      </w:pPr>
    </w:p>
    <w:p w:rsidR="00736933" w:rsidRPr="00CB0C0F" w:rsidRDefault="00736933" w:rsidP="00736933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  <w:b/>
          <w:sz w:val="28"/>
        </w:rPr>
      </w:pPr>
      <w:r>
        <w:rPr>
          <w:rFonts w:ascii="Calibri Light" w:hAnsi="Calibri Light" w:cs="Calibri Light"/>
          <w:b/>
          <w:sz w:val="28"/>
        </w:rPr>
        <w:t>Wakacje na Dworze</w:t>
      </w:r>
      <w:r w:rsidRPr="00CB0C0F">
        <w:rPr>
          <w:rFonts w:ascii="Calibri Light" w:hAnsi="Calibri Light" w:cs="Calibri Light"/>
          <w:b/>
          <w:sz w:val="28"/>
        </w:rPr>
        <w:t xml:space="preserve"> 2026</w:t>
      </w:r>
    </w:p>
    <w:p w:rsidR="00736933" w:rsidRPr="00CB0C0F" w:rsidRDefault="00736933" w:rsidP="00736933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  <w:sz w:val="28"/>
        </w:rPr>
      </w:pPr>
      <w:r>
        <w:rPr>
          <w:rFonts w:ascii="Calibri Light" w:hAnsi="Calibri Light" w:cs="Calibri Light"/>
          <w:sz w:val="28"/>
        </w:rPr>
        <w:t>14.07-4.08</w:t>
      </w:r>
      <w:r w:rsidRPr="00CB0C0F">
        <w:rPr>
          <w:rFonts w:ascii="Calibri Light" w:hAnsi="Calibri Light" w:cs="Calibri Light"/>
          <w:sz w:val="28"/>
        </w:rPr>
        <w:t>.2026</w:t>
      </w:r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</w:rPr>
      </w:pPr>
      <w:r w:rsidRPr="00CB0C0F">
        <w:rPr>
          <w:rFonts w:ascii="Calibri Light" w:hAnsi="Calibri Light" w:cs="Calibri Light"/>
        </w:rPr>
        <w:t>Centrum Kultury ZAMEK w Poznaniu</w:t>
      </w:r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</w:rPr>
      </w:pPr>
      <w:r w:rsidRPr="00CB0C0F">
        <w:rPr>
          <w:rFonts w:ascii="Calibri Light" w:hAnsi="Calibri Light" w:cs="Calibri Light"/>
        </w:rPr>
        <w:t>bilety dostępne online i w Kasie CK ZAMEK</w:t>
      </w:r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</w:rPr>
      </w:pPr>
    </w:p>
    <w:p w:rsidR="00736933" w:rsidRPr="00CB0C0F" w:rsidRDefault="00736933" w:rsidP="00736933">
      <w:pPr>
        <w:pStyle w:val="NormalnyWeb"/>
        <w:spacing w:before="0" w:beforeAutospacing="0" w:after="0" w:afterAutospacing="0"/>
        <w:rPr>
          <w:rFonts w:ascii="Calibri Light" w:hAnsi="Calibri Light" w:cs="Calibri Light"/>
        </w:rPr>
      </w:pPr>
      <w:r w:rsidRPr="00CB0C0F">
        <w:rPr>
          <w:rFonts w:ascii="Calibri Light" w:hAnsi="Calibri Light" w:cs="Calibri Light"/>
        </w:rPr>
        <w:t xml:space="preserve">Więcej informacji: </w:t>
      </w:r>
      <w:hyperlink r:id="rId7" w:history="1">
        <w:r w:rsidRPr="00CB0C0F">
          <w:rPr>
            <w:rStyle w:val="Hipercze"/>
            <w:rFonts w:ascii="Calibri Light" w:hAnsi="Calibri Light" w:cs="Calibri Light"/>
          </w:rPr>
          <w:t>https://ckzamek.pl/wydarzenia/13898-zima-w-zamku-2026-ferie-pene-sztuki-zabawy-i-odkry/</w:t>
        </w:r>
      </w:hyperlink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Fonts w:ascii="Calibri Light" w:hAnsi="Calibri Light" w:cs="Calibri Light"/>
        </w:rPr>
      </w:pPr>
    </w:p>
    <w:p w:rsidR="00CB0C0F" w:rsidRPr="00CB0C0F" w:rsidRDefault="00CB0C0F" w:rsidP="00CB0C0F">
      <w:pPr>
        <w:pStyle w:val="NormalnyWeb"/>
        <w:spacing w:before="0" w:beforeAutospacing="0" w:after="0" w:afterAutospacing="0"/>
        <w:jc w:val="both"/>
        <w:rPr>
          <w:rStyle w:val="Pogrubienie"/>
          <w:rFonts w:ascii="Calibri Light" w:hAnsi="Calibri Light" w:cs="Calibri Light"/>
          <w:b w:val="0"/>
        </w:rPr>
      </w:pPr>
      <w:r w:rsidRPr="00CB0C0F">
        <w:rPr>
          <w:rStyle w:val="Pogrubienie"/>
          <w:rFonts w:ascii="Calibri Light" w:hAnsi="Calibri Light" w:cs="Calibri Light"/>
        </w:rPr>
        <w:t>Organizatorzy:</w:t>
      </w:r>
      <w:r w:rsidRPr="00CB0C0F">
        <w:rPr>
          <w:rStyle w:val="Pogrubienie"/>
          <w:rFonts w:ascii="Calibri Light" w:hAnsi="Calibri Light" w:cs="Calibri Light"/>
          <w:b w:val="0"/>
        </w:rPr>
        <w:t xml:space="preserve"> Centrum Kultury ZAMEK w Poznaniu</w:t>
      </w:r>
    </w:p>
    <w:p w:rsidR="00CB0C0F" w:rsidRPr="00CB0C0F" w:rsidRDefault="00CB0C0F" w:rsidP="00CB0C0F">
      <w:pPr>
        <w:pStyle w:val="NormalnyWeb"/>
        <w:jc w:val="both"/>
        <w:rPr>
          <w:rStyle w:val="Pogrubienie"/>
          <w:rFonts w:ascii="Calibri Light" w:hAnsi="Calibri Light" w:cs="Calibri Light"/>
          <w:b w:val="0"/>
        </w:rPr>
      </w:pPr>
      <w:r w:rsidRPr="00CB0C0F">
        <w:rPr>
          <w:rStyle w:val="Pogrubienie"/>
          <w:rFonts w:ascii="Calibri Light" w:hAnsi="Calibri Light" w:cs="Calibri Light"/>
          <w:b w:val="0"/>
        </w:rPr>
        <w:t>___________________</w:t>
      </w:r>
    </w:p>
    <w:p w:rsidR="00CB0C0F" w:rsidRPr="00CB0C0F" w:rsidRDefault="00CB0C0F" w:rsidP="00CB0C0F">
      <w:pPr>
        <w:rPr>
          <w:rFonts w:ascii="Calibri Light" w:hAnsi="Calibri Light" w:cs="Calibri Light"/>
          <w:sz w:val="24"/>
          <w:u w:val="single"/>
        </w:rPr>
      </w:pPr>
      <w:r w:rsidRPr="00CB0C0F">
        <w:rPr>
          <w:rFonts w:ascii="Calibri Light" w:hAnsi="Calibri Light" w:cs="Calibri Light"/>
          <w:sz w:val="24"/>
          <w:u w:val="single"/>
        </w:rPr>
        <w:t>Materiały prasowe:</w:t>
      </w:r>
      <w:r w:rsidRPr="00CB0C0F">
        <w:rPr>
          <w:rFonts w:ascii="Calibri Light" w:hAnsi="Calibri Light" w:cs="Calibri Light"/>
          <w:sz w:val="24"/>
        </w:rPr>
        <w:t xml:space="preserve"> </w:t>
      </w:r>
      <w:hyperlink r:id="rId8" w:history="1">
        <w:r w:rsidRPr="00CB0C0F">
          <w:rPr>
            <w:rStyle w:val="Hipercze"/>
            <w:rFonts w:ascii="Calibri Light" w:hAnsi="Calibri Light" w:cs="Calibri Light"/>
            <w:sz w:val="24"/>
          </w:rPr>
          <w:t>https://ckzamek.pl/podstrony/56-pressroom/</w:t>
        </w:r>
      </w:hyperlink>
      <w:r w:rsidRPr="00CB0C0F">
        <w:rPr>
          <w:rFonts w:ascii="Calibri Light" w:hAnsi="Calibri Light" w:cs="Calibri Light"/>
          <w:sz w:val="24"/>
          <w:u w:val="single"/>
        </w:rPr>
        <w:br/>
      </w:r>
      <w:r w:rsidRPr="00CB0C0F">
        <w:rPr>
          <w:rFonts w:ascii="Calibri Light" w:hAnsi="Calibri Light" w:cs="Calibri Light"/>
          <w:sz w:val="24"/>
          <w:u w:val="single"/>
        </w:rPr>
        <w:br/>
        <w:t>Kontakt dla mediów</w:t>
      </w:r>
    </w:p>
    <w:p w:rsidR="00CB0C0F" w:rsidRPr="00CB0C0F" w:rsidRDefault="00CB0C0F" w:rsidP="00CB0C0F">
      <w:pPr>
        <w:rPr>
          <w:rFonts w:ascii="Calibri Light" w:hAnsi="Calibri Light" w:cs="Calibri Light"/>
          <w:sz w:val="24"/>
        </w:rPr>
      </w:pPr>
      <w:r w:rsidRPr="00CB0C0F">
        <w:rPr>
          <w:rFonts w:ascii="Calibri Light" w:hAnsi="Calibri Light" w:cs="Calibri Light"/>
          <w:sz w:val="24"/>
        </w:rPr>
        <w:t xml:space="preserve">Biuro Prasowe CK ZAMEK | </w:t>
      </w:r>
      <w:r w:rsidRPr="00CB0C0F">
        <w:rPr>
          <w:rStyle w:val="Hipercze"/>
          <w:rFonts w:ascii="Calibri Light" w:hAnsi="Calibri Light" w:cs="Calibri Light"/>
          <w:sz w:val="24"/>
        </w:rPr>
        <w:t>press@ckzamek.pl</w:t>
      </w:r>
      <w:r w:rsidRPr="00CB0C0F">
        <w:rPr>
          <w:rFonts w:ascii="Calibri Light" w:hAnsi="Calibri Light" w:cs="Calibri Light"/>
          <w:sz w:val="24"/>
        </w:rPr>
        <w:t xml:space="preserve"> </w:t>
      </w:r>
      <w:r w:rsidRPr="00CB0C0F">
        <w:rPr>
          <w:rFonts w:ascii="Calibri Light" w:hAnsi="Calibri Light" w:cs="Calibri Light"/>
          <w:sz w:val="24"/>
        </w:rPr>
        <w:br/>
        <w:t xml:space="preserve">Anna Gruszka | tel. 607 609 027 </w:t>
      </w:r>
    </w:p>
    <w:p w:rsidR="00DA3BE8" w:rsidRPr="00CB0C0F" w:rsidRDefault="00DA3BE8" w:rsidP="00433ABB">
      <w:pPr>
        <w:rPr>
          <w:rFonts w:ascii="Calibri Light" w:eastAsia="Times New Roman" w:hAnsi="Calibri Light" w:cs="Calibri Light"/>
          <w:lang w:eastAsia="pl-PL"/>
        </w:rPr>
      </w:pPr>
    </w:p>
    <w:sectPr w:rsidR="00DA3BE8" w:rsidRPr="00CB0C0F">
      <w:headerReference w:type="default" r:id="rId9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29A2" w:rsidRDefault="00E929A2" w:rsidP="00CB0C0F">
      <w:pPr>
        <w:spacing w:after="0" w:line="240" w:lineRule="auto"/>
      </w:pPr>
      <w:r>
        <w:separator/>
      </w:r>
    </w:p>
  </w:endnote>
  <w:endnote w:type="continuationSeparator" w:id="0">
    <w:p w:rsidR="00E929A2" w:rsidRDefault="00E929A2" w:rsidP="00CB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29A2" w:rsidRDefault="00E929A2" w:rsidP="00CB0C0F">
      <w:pPr>
        <w:spacing w:after="0" w:line="240" w:lineRule="auto"/>
      </w:pPr>
      <w:r>
        <w:separator/>
      </w:r>
    </w:p>
  </w:footnote>
  <w:footnote w:type="continuationSeparator" w:id="0">
    <w:p w:rsidR="00E929A2" w:rsidRDefault="00E929A2" w:rsidP="00CB0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C0F" w:rsidRPr="00CB0C0F" w:rsidRDefault="00CB0C0F" w:rsidP="00CB0C0F">
    <w:pPr>
      <w:pStyle w:val="Nagwek"/>
      <w:jc w:val="right"/>
      <w:rPr>
        <w:sz w:val="20"/>
      </w:rPr>
    </w:pPr>
    <w:r w:rsidRPr="00CB0C0F">
      <w:rPr>
        <w:sz w:val="20"/>
      </w:rPr>
      <w:t xml:space="preserve">Materiały prasowe Centrum Kultury ZAMEK w Poznaniu | </w:t>
    </w:r>
    <w:r w:rsidR="00736933">
      <w:rPr>
        <w:sz w:val="20"/>
      </w:rPr>
      <w:t>Wakacje na Dworze</w:t>
    </w:r>
    <w:r w:rsidRPr="00CB0C0F">
      <w:rPr>
        <w:sz w:val="20"/>
      </w:rPr>
      <w:t xml:space="preserve"> 2026</w:t>
    </w:r>
  </w:p>
  <w:p w:rsidR="00CB0C0F" w:rsidRDefault="00CB0C0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D2BA5"/>
    <w:multiLevelType w:val="multilevel"/>
    <w:tmpl w:val="3160BB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EF06A8"/>
    <w:multiLevelType w:val="multilevel"/>
    <w:tmpl w:val="083A0F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B10AF8"/>
    <w:multiLevelType w:val="multilevel"/>
    <w:tmpl w:val="04964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3D6F21"/>
    <w:multiLevelType w:val="multilevel"/>
    <w:tmpl w:val="25DAA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500C12"/>
    <w:multiLevelType w:val="hybridMultilevel"/>
    <w:tmpl w:val="59A6A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CD4C5D"/>
    <w:multiLevelType w:val="multilevel"/>
    <w:tmpl w:val="B4BAD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826415"/>
    <w:multiLevelType w:val="multilevel"/>
    <w:tmpl w:val="6A92CE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90"/>
    <w:rsid w:val="00005B86"/>
    <w:rsid w:val="00010CEE"/>
    <w:rsid w:val="000361D8"/>
    <w:rsid w:val="000402BE"/>
    <w:rsid w:val="0004419F"/>
    <w:rsid w:val="00044D29"/>
    <w:rsid w:val="0004555A"/>
    <w:rsid w:val="000B3FB8"/>
    <w:rsid w:val="000B4766"/>
    <w:rsid w:val="000D6044"/>
    <w:rsid w:val="000E0694"/>
    <w:rsid w:val="000E42E7"/>
    <w:rsid w:val="000E7271"/>
    <w:rsid w:val="001029F7"/>
    <w:rsid w:val="00126028"/>
    <w:rsid w:val="001329AF"/>
    <w:rsid w:val="001354CA"/>
    <w:rsid w:val="0014148B"/>
    <w:rsid w:val="00145D1B"/>
    <w:rsid w:val="001631A8"/>
    <w:rsid w:val="00182C7B"/>
    <w:rsid w:val="00183438"/>
    <w:rsid w:val="00195C7E"/>
    <w:rsid w:val="001A1FC8"/>
    <w:rsid w:val="001B0D23"/>
    <w:rsid w:val="001B3B4C"/>
    <w:rsid w:val="001C1B3B"/>
    <w:rsid w:val="001D36B5"/>
    <w:rsid w:val="001F4C8B"/>
    <w:rsid w:val="00203631"/>
    <w:rsid w:val="00203688"/>
    <w:rsid w:val="00212808"/>
    <w:rsid w:val="00220A69"/>
    <w:rsid w:val="00234698"/>
    <w:rsid w:val="00240EE4"/>
    <w:rsid w:val="00241DA8"/>
    <w:rsid w:val="00264FDE"/>
    <w:rsid w:val="002743D4"/>
    <w:rsid w:val="002771F7"/>
    <w:rsid w:val="00280576"/>
    <w:rsid w:val="002853E5"/>
    <w:rsid w:val="0029210E"/>
    <w:rsid w:val="002A2911"/>
    <w:rsid w:val="002A6739"/>
    <w:rsid w:val="002B2338"/>
    <w:rsid w:val="002C3A8C"/>
    <w:rsid w:val="002E3ADE"/>
    <w:rsid w:val="002F518E"/>
    <w:rsid w:val="00303860"/>
    <w:rsid w:val="00310D05"/>
    <w:rsid w:val="00324DA1"/>
    <w:rsid w:val="00334D8B"/>
    <w:rsid w:val="00391343"/>
    <w:rsid w:val="003A2AB6"/>
    <w:rsid w:val="003C6C09"/>
    <w:rsid w:val="003C7237"/>
    <w:rsid w:val="003D2639"/>
    <w:rsid w:val="003E225C"/>
    <w:rsid w:val="003F4B21"/>
    <w:rsid w:val="00400C86"/>
    <w:rsid w:val="0040290C"/>
    <w:rsid w:val="00410672"/>
    <w:rsid w:val="00410A92"/>
    <w:rsid w:val="004172C1"/>
    <w:rsid w:val="0043172E"/>
    <w:rsid w:val="00432860"/>
    <w:rsid w:val="00433ABB"/>
    <w:rsid w:val="00434796"/>
    <w:rsid w:val="00446D65"/>
    <w:rsid w:val="004648A5"/>
    <w:rsid w:val="00466B1A"/>
    <w:rsid w:val="00485CAB"/>
    <w:rsid w:val="004924E1"/>
    <w:rsid w:val="004A2496"/>
    <w:rsid w:val="004A51BD"/>
    <w:rsid w:val="004B4607"/>
    <w:rsid w:val="004C4369"/>
    <w:rsid w:val="004C5B93"/>
    <w:rsid w:val="004D2826"/>
    <w:rsid w:val="004E2633"/>
    <w:rsid w:val="004F08CB"/>
    <w:rsid w:val="004F6226"/>
    <w:rsid w:val="00503023"/>
    <w:rsid w:val="00510699"/>
    <w:rsid w:val="0051169B"/>
    <w:rsid w:val="00512317"/>
    <w:rsid w:val="00513305"/>
    <w:rsid w:val="005152F7"/>
    <w:rsid w:val="00523EA6"/>
    <w:rsid w:val="005328C0"/>
    <w:rsid w:val="005523AA"/>
    <w:rsid w:val="00554383"/>
    <w:rsid w:val="00563A60"/>
    <w:rsid w:val="00567EA0"/>
    <w:rsid w:val="00570DBF"/>
    <w:rsid w:val="00572512"/>
    <w:rsid w:val="00576977"/>
    <w:rsid w:val="005865CB"/>
    <w:rsid w:val="005A2961"/>
    <w:rsid w:val="005A2ADB"/>
    <w:rsid w:val="005D60BD"/>
    <w:rsid w:val="005E5293"/>
    <w:rsid w:val="005E775C"/>
    <w:rsid w:val="005F20B8"/>
    <w:rsid w:val="005F2D57"/>
    <w:rsid w:val="006041F6"/>
    <w:rsid w:val="00610F02"/>
    <w:rsid w:val="0061702F"/>
    <w:rsid w:val="00622BE1"/>
    <w:rsid w:val="00643165"/>
    <w:rsid w:val="00645D90"/>
    <w:rsid w:val="006855AB"/>
    <w:rsid w:val="00685C3D"/>
    <w:rsid w:val="006B0037"/>
    <w:rsid w:val="006C3A30"/>
    <w:rsid w:val="006C5E53"/>
    <w:rsid w:val="006F20E8"/>
    <w:rsid w:val="006F460C"/>
    <w:rsid w:val="00703D47"/>
    <w:rsid w:val="00704A6E"/>
    <w:rsid w:val="00730EC4"/>
    <w:rsid w:val="00732312"/>
    <w:rsid w:val="0073547D"/>
    <w:rsid w:val="00736933"/>
    <w:rsid w:val="0074784B"/>
    <w:rsid w:val="007542AF"/>
    <w:rsid w:val="00757F3B"/>
    <w:rsid w:val="007663FE"/>
    <w:rsid w:val="0077713A"/>
    <w:rsid w:val="00782006"/>
    <w:rsid w:val="00785012"/>
    <w:rsid w:val="007B2364"/>
    <w:rsid w:val="007B710C"/>
    <w:rsid w:val="007D3620"/>
    <w:rsid w:val="007D40C4"/>
    <w:rsid w:val="007D7D4D"/>
    <w:rsid w:val="0080116D"/>
    <w:rsid w:val="0080375B"/>
    <w:rsid w:val="008168E6"/>
    <w:rsid w:val="00830458"/>
    <w:rsid w:val="008454A8"/>
    <w:rsid w:val="00853BF2"/>
    <w:rsid w:val="008615D3"/>
    <w:rsid w:val="00863E68"/>
    <w:rsid w:val="00871CA7"/>
    <w:rsid w:val="00872ABD"/>
    <w:rsid w:val="0089530D"/>
    <w:rsid w:val="008A5D7A"/>
    <w:rsid w:val="008B6E16"/>
    <w:rsid w:val="008C0BAE"/>
    <w:rsid w:val="008D7A40"/>
    <w:rsid w:val="00915838"/>
    <w:rsid w:val="00927DDC"/>
    <w:rsid w:val="00931F60"/>
    <w:rsid w:val="009723C9"/>
    <w:rsid w:val="0097273A"/>
    <w:rsid w:val="009909E9"/>
    <w:rsid w:val="009A4CBC"/>
    <w:rsid w:val="009C1477"/>
    <w:rsid w:val="009D0E81"/>
    <w:rsid w:val="009D435B"/>
    <w:rsid w:val="009D7258"/>
    <w:rsid w:val="009F0F12"/>
    <w:rsid w:val="009F3201"/>
    <w:rsid w:val="009F3A19"/>
    <w:rsid w:val="00A126B6"/>
    <w:rsid w:val="00A149F5"/>
    <w:rsid w:val="00A2404D"/>
    <w:rsid w:val="00A24374"/>
    <w:rsid w:val="00A24515"/>
    <w:rsid w:val="00A34B03"/>
    <w:rsid w:val="00A36AB0"/>
    <w:rsid w:val="00A66BC9"/>
    <w:rsid w:val="00A74526"/>
    <w:rsid w:val="00A771FB"/>
    <w:rsid w:val="00A83966"/>
    <w:rsid w:val="00A91F5E"/>
    <w:rsid w:val="00AA2E10"/>
    <w:rsid w:val="00AD1B56"/>
    <w:rsid w:val="00AD3823"/>
    <w:rsid w:val="00B07EA9"/>
    <w:rsid w:val="00B2654B"/>
    <w:rsid w:val="00B359E6"/>
    <w:rsid w:val="00B42917"/>
    <w:rsid w:val="00B42C34"/>
    <w:rsid w:val="00B63003"/>
    <w:rsid w:val="00B645BF"/>
    <w:rsid w:val="00B9145B"/>
    <w:rsid w:val="00B97E4B"/>
    <w:rsid w:val="00BC0FFA"/>
    <w:rsid w:val="00BE6E5C"/>
    <w:rsid w:val="00BF0CEA"/>
    <w:rsid w:val="00BF2FDB"/>
    <w:rsid w:val="00C00B70"/>
    <w:rsid w:val="00C124C0"/>
    <w:rsid w:val="00C20395"/>
    <w:rsid w:val="00C31636"/>
    <w:rsid w:val="00C5104C"/>
    <w:rsid w:val="00C53B44"/>
    <w:rsid w:val="00C66DC6"/>
    <w:rsid w:val="00C762F6"/>
    <w:rsid w:val="00C77CD4"/>
    <w:rsid w:val="00C8071D"/>
    <w:rsid w:val="00C81919"/>
    <w:rsid w:val="00C826DB"/>
    <w:rsid w:val="00C876A9"/>
    <w:rsid w:val="00C9498E"/>
    <w:rsid w:val="00CA1A1E"/>
    <w:rsid w:val="00CA6901"/>
    <w:rsid w:val="00CB0C0F"/>
    <w:rsid w:val="00CB1D24"/>
    <w:rsid w:val="00CB563A"/>
    <w:rsid w:val="00CB57FD"/>
    <w:rsid w:val="00CD4DDA"/>
    <w:rsid w:val="00CE731A"/>
    <w:rsid w:val="00D037B4"/>
    <w:rsid w:val="00D04A39"/>
    <w:rsid w:val="00D0749F"/>
    <w:rsid w:val="00D11933"/>
    <w:rsid w:val="00D17118"/>
    <w:rsid w:val="00D348E3"/>
    <w:rsid w:val="00D370C8"/>
    <w:rsid w:val="00D37368"/>
    <w:rsid w:val="00D41A6E"/>
    <w:rsid w:val="00D51A88"/>
    <w:rsid w:val="00D60291"/>
    <w:rsid w:val="00D64897"/>
    <w:rsid w:val="00D8330B"/>
    <w:rsid w:val="00D85A27"/>
    <w:rsid w:val="00DA3BE8"/>
    <w:rsid w:val="00DA4C11"/>
    <w:rsid w:val="00DB54FE"/>
    <w:rsid w:val="00DE206D"/>
    <w:rsid w:val="00DF5A34"/>
    <w:rsid w:val="00E03FB3"/>
    <w:rsid w:val="00E268B8"/>
    <w:rsid w:val="00E27129"/>
    <w:rsid w:val="00E37AD3"/>
    <w:rsid w:val="00E4579E"/>
    <w:rsid w:val="00E45F29"/>
    <w:rsid w:val="00E46D7E"/>
    <w:rsid w:val="00E474F6"/>
    <w:rsid w:val="00E51A9B"/>
    <w:rsid w:val="00E52D20"/>
    <w:rsid w:val="00E535AE"/>
    <w:rsid w:val="00E65BB2"/>
    <w:rsid w:val="00E77A94"/>
    <w:rsid w:val="00E83723"/>
    <w:rsid w:val="00E929A2"/>
    <w:rsid w:val="00E96394"/>
    <w:rsid w:val="00ED11AA"/>
    <w:rsid w:val="00ED2A22"/>
    <w:rsid w:val="00ED6A02"/>
    <w:rsid w:val="00EE5EF9"/>
    <w:rsid w:val="00EE763B"/>
    <w:rsid w:val="00EF4E17"/>
    <w:rsid w:val="00F0391D"/>
    <w:rsid w:val="00F03E0B"/>
    <w:rsid w:val="00F04415"/>
    <w:rsid w:val="00F05C1E"/>
    <w:rsid w:val="00F11246"/>
    <w:rsid w:val="00F125B8"/>
    <w:rsid w:val="00F331AD"/>
    <w:rsid w:val="00F35E6B"/>
    <w:rsid w:val="00F3684D"/>
    <w:rsid w:val="00F56CFF"/>
    <w:rsid w:val="00F64B3C"/>
    <w:rsid w:val="00F665B7"/>
    <w:rsid w:val="00F678A6"/>
    <w:rsid w:val="00F76C77"/>
    <w:rsid w:val="00F809EE"/>
    <w:rsid w:val="00F9593B"/>
    <w:rsid w:val="00FD0679"/>
    <w:rsid w:val="00FD2522"/>
    <w:rsid w:val="00FD4149"/>
    <w:rsid w:val="00FD7BDF"/>
    <w:rsid w:val="00FE09B6"/>
    <w:rsid w:val="00FE2EBA"/>
    <w:rsid w:val="00FF30FF"/>
    <w:rsid w:val="00FF47B1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7CA7B-ED9E-43C5-B414-9D23403D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D2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3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48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D38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5328C0"/>
  </w:style>
  <w:style w:type="character" w:styleId="Pogrubienie">
    <w:name w:val="Strong"/>
    <w:uiPriority w:val="22"/>
    <w:qFormat/>
    <w:rsid w:val="00AA2E10"/>
    <w:rPr>
      <w:b/>
      <w:bCs/>
    </w:rPr>
  </w:style>
  <w:style w:type="character" w:styleId="Uwydatnienie">
    <w:name w:val="Emphasis"/>
    <w:uiPriority w:val="20"/>
    <w:qFormat/>
    <w:rsid w:val="00730EC4"/>
    <w:rPr>
      <w:i/>
      <w:iCs/>
    </w:rPr>
  </w:style>
  <w:style w:type="paragraph" w:styleId="NormalnyWeb">
    <w:name w:val="Normal (Web)"/>
    <w:basedOn w:val="Normalny"/>
    <w:uiPriority w:val="99"/>
    <w:unhideWhenUsed/>
    <w:rsid w:val="00A36A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C53B44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C3D"/>
    <w:rPr>
      <w:rFonts w:ascii="Tahoma" w:hAnsi="Tahoma" w:cs="Tahoma"/>
      <w:sz w:val="16"/>
      <w:szCs w:val="16"/>
      <w:lang w:eastAsia="en-US"/>
    </w:rPr>
  </w:style>
  <w:style w:type="paragraph" w:customStyle="1" w:styleId="gmail-msonormal">
    <w:name w:val="gmail-msonormal"/>
    <w:basedOn w:val="Normalny"/>
    <w:rsid w:val="000361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">
    <w:name w:val="Normalny1"/>
    <w:rsid w:val="00BC0FFA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  <w:style w:type="character" w:styleId="Hipercze">
    <w:name w:val="Hyperlink"/>
    <w:basedOn w:val="Domylnaczcionkaakapitu"/>
    <w:uiPriority w:val="99"/>
    <w:unhideWhenUsed/>
    <w:rsid w:val="00B2654B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AD382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1">
    <w:name w:val="p1"/>
    <w:basedOn w:val="Normalny"/>
    <w:rsid w:val="00163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1">
    <w:name w:val="s1"/>
    <w:basedOn w:val="Domylnaczcionkaakapitu"/>
    <w:rsid w:val="001631A8"/>
  </w:style>
  <w:style w:type="paragraph" w:customStyle="1" w:styleId="p2">
    <w:name w:val="p2"/>
    <w:basedOn w:val="Normalny"/>
    <w:rsid w:val="00163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EE763B"/>
  </w:style>
  <w:style w:type="paragraph" w:styleId="Zwykytekst">
    <w:name w:val="Plain Text"/>
    <w:basedOn w:val="Normalny"/>
    <w:link w:val="ZwykytekstZnak"/>
    <w:uiPriority w:val="99"/>
    <w:unhideWhenUsed/>
    <w:rsid w:val="00145D1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45D1B"/>
    <w:rPr>
      <w:rFonts w:eastAsiaTheme="minorHAnsi" w:cstheme="minorBidi"/>
      <w:sz w:val="22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F0441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48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Default">
    <w:name w:val="Default"/>
    <w:rsid w:val="001029F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Tre">
    <w:name w:val="Treść"/>
    <w:rsid w:val="009F3A1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Nagwek1Znak">
    <w:name w:val="Nagłówek 1 Znak"/>
    <w:basedOn w:val="Domylnaczcionkaakapitu"/>
    <w:link w:val="Nagwek1"/>
    <w:uiPriority w:val="9"/>
    <w:rsid w:val="00DA3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0C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B0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C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5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72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17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44125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5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3997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4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3233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0291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4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2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39646">
          <w:blockQuote w:val="1"/>
          <w:marLeft w:val="720"/>
          <w:marRight w:val="720"/>
          <w:marTop w:val="100"/>
          <w:marBottom w:val="100"/>
          <w:divBdr>
            <w:top w:val="single" w:sz="2" w:space="0" w:color="auto"/>
            <w:left w:val="none" w:sz="0" w:space="0" w:color="auto"/>
            <w:bottom w:val="single" w:sz="2" w:space="0" w:color="auto"/>
            <w:right w:val="single" w:sz="2" w:space="0" w:color="auto"/>
          </w:divBdr>
          <w:divsChild>
            <w:div w:id="92681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40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7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8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29217">
                  <w:marLeft w:val="0"/>
                  <w:marRight w:val="0"/>
                  <w:marTop w:val="0"/>
                  <w:marBottom w:val="150"/>
                  <w:divBdr>
                    <w:top w:val="single" w:sz="24" w:space="0" w:color="D9DADC"/>
                    <w:left w:val="single" w:sz="24" w:space="0" w:color="D9DADC"/>
                    <w:bottom w:val="single" w:sz="24" w:space="0" w:color="D9DADC"/>
                    <w:right w:val="single" w:sz="24" w:space="0" w:color="D9DADC"/>
                  </w:divBdr>
                </w:div>
              </w:divsChild>
            </w:div>
            <w:div w:id="18126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2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4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57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4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339195">
                  <w:marLeft w:val="0"/>
                  <w:marRight w:val="0"/>
                  <w:marTop w:val="0"/>
                  <w:marBottom w:val="150"/>
                  <w:divBdr>
                    <w:top w:val="single" w:sz="24" w:space="0" w:color="D9DADC"/>
                    <w:left w:val="single" w:sz="24" w:space="0" w:color="D9DADC"/>
                    <w:bottom w:val="single" w:sz="24" w:space="0" w:color="D9DADC"/>
                    <w:right w:val="single" w:sz="24" w:space="0" w:color="D9DADC"/>
                  </w:divBdr>
                </w:div>
              </w:divsChild>
            </w:div>
            <w:div w:id="69369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4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2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710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65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48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8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32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6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605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32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1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36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91708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892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24305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60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98036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1725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411967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8896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87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116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320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28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63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71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5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785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018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podstrony/56-pressro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kzamek.pl/wydarzenia/13898-zima-w-zamku-2026-ferie-pene-sztuki-zabawy-i-odk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Zima%20w%20Zamku%202016\Zima%20w%20Zamku%202016_korekt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Zima w Zamku 2016_korekta</Template>
  <TotalTime>499</TotalTime>
  <Pages>6</Pages>
  <Words>2137</Words>
  <Characters>12828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Anna</cp:lastModifiedBy>
  <cp:revision>72</cp:revision>
  <cp:lastPrinted>2025-02-24T12:29:00Z</cp:lastPrinted>
  <dcterms:created xsi:type="dcterms:W3CDTF">2022-11-16T10:16:00Z</dcterms:created>
  <dcterms:modified xsi:type="dcterms:W3CDTF">2026-07-08T10:19:00Z</dcterms:modified>
</cp:coreProperties>
</file>